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1FD9" w14:textId="3A01B8B5" w:rsidR="006F5257" w:rsidRPr="006143F9" w:rsidRDefault="00322A16" w:rsidP="00542A70">
      <w:pPr>
        <w:jc w:val="center"/>
        <w:rPr>
          <w:rFonts w:ascii="Meiryo UI" w:eastAsia="Meiryo UI" w:hAnsi="Meiryo UI"/>
          <w:b/>
          <w:bCs/>
          <w:color w:val="000000" w:themeColor="text1"/>
          <w:sz w:val="28"/>
          <w:szCs w:val="36"/>
        </w:rPr>
      </w:pPr>
      <w:r w:rsidRPr="006143F9">
        <w:rPr>
          <w:rFonts w:ascii="Meiryo UI" w:eastAsia="Meiryo UI" w:hAnsi="Meiryo UI" w:hint="eastAsia"/>
          <w:b/>
          <w:bCs/>
          <w:color w:val="000000" w:themeColor="text1"/>
          <w:sz w:val="28"/>
          <w:szCs w:val="36"/>
        </w:rPr>
        <w:t>せんねん</w:t>
      </w:r>
      <w:r w:rsidR="00D82249" w:rsidRPr="006143F9">
        <w:rPr>
          <w:rFonts w:ascii="Meiryo UI" w:eastAsia="Meiryo UI" w:hAnsi="Meiryo UI" w:hint="eastAsia"/>
          <w:b/>
          <w:bCs/>
          <w:color w:val="000000" w:themeColor="text1"/>
          <w:sz w:val="28"/>
          <w:szCs w:val="36"/>
        </w:rPr>
        <w:t>祭出場者エントリー受付申込書</w:t>
      </w:r>
    </w:p>
    <w:p w14:paraId="16DE99DC" w14:textId="03F0583F" w:rsidR="006143F9" w:rsidRPr="006143F9" w:rsidRDefault="006143F9" w:rsidP="006143F9">
      <w:pPr>
        <w:rPr>
          <w:rFonts w:ascii="Meiryo UI" w:eastAsia="Meiryo UI" w:hAnsi="Meiryo UI"/>
          <w:color w:val="000000" w:themeColor="text1"/>
        </w:rPr>
      </w:pPr>
    </w:p>
    <w:p w14:paraId="6674170D" w14:textId="0A98650A" w:rsidR="006143F9" w:rsidRPr="006143F9" w:rsidRDefault="00322A16" w:rsidP="006143F9">
      <w:pPr>
        <w:ind w:leftChars="100" w:left="210"/>
        <w:rPr>
          <w:rFonts w:ascii="Meiryo UI" w:eastAsia="Meiryo UI" w:hAnsi="Meiryo UI" w:cs="ＭＳ Ｐゴシック"/>
          <w:color w:val="000000" w:themeColor="text1"/>
          <w:kern w:val="0"/>
          <w:szCs w:val="21"/>
        </w:rPr>
      </w:pPr>
      <w:r w:rsidRPr="006143F9">
        <w:rPr>
          <w:rFonts w:ascii="Meiryo UI" w:eastAsia="Meiryo UI" w:hAnsi="Meiryo UI" w:cs="ＭＳ Ｐゴシック"/>
          <w:color w:val="000000" w:themeColor="text1"/>
          <w:kern w:val="0"/>
          <w:szCs w:val="21"/>
        </w:rPr>
        <w:t>「千年先の、未来へ。」</w:t>
      </w:r>
      <w:r w:rsidRPr="006143F9">
        <w:rPr>
          <w:rFonts w:ascii="Meiryo UI" w:eastAsia="Meiryo UI" w:hAnsi="Meiryo UI" w:cs="ＭＳ Ｐゴシック"/>
          <w:color w:val="000000" w:themeColor="text1"/>
          <w:kern w:val="0"/>
          <w:szCs w:val="21"/>
        </w:rPr>
        <w:br/>
        <w:t>私たちが暮らす宮古</w:t>
      </w:r>
      <w:r w:rsidRPr="006143F9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を後世に残すには、</w:t>
      </w:r>
      <w:r w:rsidRPr="006143F9">
        <w:rPr>
          <w:rFonts w:ascii="Meiryo UI" w:eastAsia="Meiryo UI" w:hAnsi="Meiryo UI" w:cs="ＭＳ Ｐゴシック"/>
          <w:color w:val="000000" w:themeColor="text1"/>
          <w:kern w:val="0"/>
          <w:szCs w:val="21"/>
        </w:rPr>
        <w:t>持続可能な</w:t>
      </w:r>
      <w:r w:rsidRPr="006143F9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在り方を考え行動する必要があります。</w:t>
      </w:r>
      <w:r w:rsidRPr="006143F9">
        <w:rPr>
          <w:rFonts w:ascii="Meiryo UI" w:eastAsia="Meiryo UI" w:hAnsi="Meiryo UI" w:cs="ＭＳ Ｐゴシック"/>
          <w:color w:val="000000" w:themeColor="text1"/>
          <w:kern w:val="0"/>
          <w:szCs w:val="21"/>
        </w:rPr>
        <w:br/>
      </w:r>
      <w:r w:rsidRPr="006143F9">
        <w:rPr>
          <w:rFonts w:ascii="Meiryo UI" w:eastAsia="Meiryo UI" w:hAnsi="Meiryo UI" w:cs="ＭＳ Ｐゴシック"/>
          <w:color w:val="000000" w:themeColor="text1"/>
          <w:kern w:val="0"/>
          <w:szCs w:val="21"/>
        </w:rPr>
        <w:br/>
      </w:r>
      <w:r w:rsidRPr="006143F9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このイベントは、宮古の持続可能性を高めるため、</w:t>
      </w:r>
      <w:r w:rsidRPr="006143F9">
        <w:rPr>
          <w:rFonts w:ascii="Meiryo UI" w:eastAsia="Meiryo UI" w:hAnsi="Meiryo UI" w:cs="ＭＳ Ｐゴシック"/>
          <w:color w:val="000000" w:themeColor="text1"/>
          <w:kern w:val="0"/>
          <w:szCs w:val="21"/>
        </w:rPr>
        <w:t>市民による市民のためのアイデアを持ち寄り、</w:t>
      </w:r>
      <w:r w:rsidRPr="006143F9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市民からの賛同の声を経て</w:t>
      </w:r>
      <w:r w:rsidRPr="006143F9">
        <w:rPr>
          <w:rFonts w:ascii="Meiryo UI" w:eastAsia="Meiryo UI" w:hAnsi="Meiryo UI" w:cs="ＭＳ Ｐゴシック"/>
          <w:color w:val="000000" w:themeColor="text1"/>
          <w:kern w:val="0"/>
          <w:szCs w:val="21"/>
        </w:rPr>
        <w:t>具体化させ</w:t>
      </w:r>
      <w:r w:rsidRPr="006143F9"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  <w:t>る発表の舞台</w:t>
      </w:r>
      <w:r w:rsidRPr="006143F9">
        <w:rPr>
          <w:rFonts w:ascii="Meiryo UI" w:eastAsia="Meiryo UI" w:hAnsi="Meiryo UI" w:cs="ＭＳ Ｐゴシック"/>
          <w:color w:val="000000" w:themeColor="text1"/>
          <w:kern w:val="0"/>
          <w:szCs w:val="21"/>
        </w:rPr>
        <w:t>です。</w:t>
      </w:r>
    </w:p>
    <w:p w14:paraId="1368EA42" w14:textId="77777777" w:rsidR="006143F9" w:rsidRPr="006143F9" w:rsidRDefault="006143F9" w:rsidP="006143F9">
      <w:pPr>
        <w:ind w:leftChars="100" w:left="210"/>
        <w:rPr>
          <w:rFonts w:ascii="Meiryo UI" w:eastAsia="Meiryo UI" w:hAnsi="Meiryo UI" w:cs="ＭＳ Ｐゴシック" w:hint="eastAsia"/>
          <w:color w:val="000000" w:themeColor="text1"/>
          <w:kern w:val="0"/>
          <w:szCs w:val="21"/>
        </w:rPr>
      </w:pPr>
    </w:p>
    <w:p w14:paraId="14199D9E" w14:textId="6B44F7CD" w:rsidR="00322A16" w:rsidRPr="006143F9" w:rsidRDefault="00322A16" w:rsidP="006143F9">
      <w:pPr>
        <w:widowControl/>
        <w:shd w:val="clear" w:color="auto" w:fill="FFFFFF"/>
        <w:spacing w:after="225"/>
        <w:ind w:leftChars="100" w:left="210" w:rightChars="107" w:right="225"/>
        <w:jc w:val="left"/>
        <w:rPr>
          <w:rFonts w:ascii="Meiryo UI" w:eastAsia="Meiryo UI" w:hAnsi="Meiryo UI" w:hint="eastAsia"/>
          <w:color w:val="000000" w:themeColor="text1"/>
          <w:szCs w:val="21"/>
        </w:rPr>
      </w:pPr>
      <w:r w:rsidRPr="006143F9">
        <w:rPr>
          <w:rFonts w:ascii="Meiryo UI" w:eastAsia="Meiryo UI" w:hAnsi="Meiryo UI"/>
          <w:color w:val="000000" w:themeColor="text1"/>
          <w:szCs w:val="21"/>
        </w:rPr>
        <w:t>「千年先の、未来へ。」</w:t>
      </w:r>
      <w:r w:rsidRPr="006143F9">
        <w:rPr>
          <w:rFonts w:ascii="Meiryo UI" w:eastAsia="Meiryo UI" w:hAnsi="Meiryo UI"/>
          <w:color w:val="000000" w:themeColor="text1"/>
          <w:szCs w:val="21"/>
        </w:rPr>
        <w:br/>
        <w:t>わたしたちが暮らす宮古は、千年先に</w:t>
      </w:r>
      <w:r w:rsidRPr="006143F9">
        <w:rPr>
          <w:rFonts w:ascii="Meiryo UI" w:eastAsia="Meiryo UI" w:hAnsi="Meiryo UI" w:hint="eastAsia"/>
          <w:color w:val="000000" w:themeColor="text1"/>
          <w:szCs w:val="21"/>
        </w:rPr>
        <w:t>バトンを繋げられる</w:t>
      </w:r>
      <w:r w:rsidRPr="006143F9">
        <w:rPr>
          <w:rFonts w:ascii="Meiryo UI" w:eastAsia="Meiryo UI" w:hAnsi="Meiryo UI"/>
          <w:color w:val="000000" w:themeColor="text1"/>
          <w:szCs w:val="21"/>
        </w:rPr>
        <w:t>でしょうか</w:t>
      </w:r>
      <w:r w:rsidRPr="006143F9">
        <w:rPr>
          <w:rFonts w:ascii="Meiryo UI" w:eastAsia="Meiryo UI" w:hAnsi="Meiryo UI" w:hint="eastAsia"/>
          <w:color w:val="000000" w:themeColor="text1"/>
          <w:szCs w:val="21"/>
        </w:rPr>
        <w:t>？</w:t>
      </w:r>
      <w:r w:rsidRPr="006143F9">
        <w:rPr>
          <w:rFonts w:ascii="Meiryo UI" w:eastAsia="Meiryo UI" w:hAnsi="Meiryo UI"/>
          <w:color w:val="000000" w:themeColor="text1"/>
          <w:szCs w:val="21"/>
        </w:rPr>
        <w:br/>
      </w:r>
      <w:r w:rsidRPr="006143F9">
        <w:rPr>
          <w:rFonts w:ascii="Meiryo UI" w:eastAsia="Meiryo UI" w:hAnsi="Meiryo UI" w:hint="eastAsia"/>
          <w:color w:val="000000" w:themeColor="text1"/>
          <w:szCs w:val="21"/>
        </w:rPr>
        <w:t>“</w:t>
      </w:r>
      <w:r w:rsidRPr="006143F9">
        <w:rPr>
          <w:rFonts w:ascii="Meiryo UI" w:eastAsia="Meiryo UI" w:hAnsi="Meiryo UI"/>
          <w:color w:val="000000" w:themeColor="text1"/>
          <w:szCs w:val="21"/>
        </w:rPr>
        <w:t>千年先に</w:t>
      </w:r>
      <w:r w:rsidRPr="006143F9">
        <w:rPr>
          <w:rFonts w:ascii="Meiryo UI" w:eastAsia="Meiryo UI" w:hAnsi="Meiryo UI" w:hint="eastAsia"/>
          <w:color w:val="000000" w:themeColor="text1"/>
          <w:szCs w:val="21"/>
        </w:rPr>
        <w:t>繋ぐ”</w:t>
      </w:r>
      <w:r w:rsidRPr="006143F9">
        <w:rPr>
          <w:rFonts w:ascii="Meiryo UI" w:eastAsia="Meiryo UI" w:hAnsi="Meiryo UI"/>
          <w:color w:val="000000" w:themeColor="text1"/>
          <w:szCs w:val="21"/>
        </w:rPr>
        <w:t>ということは、つまり「持続可能な宮古」であるということ。</w:t>
      </w:r>
      <w:r w:rsidRPr="006143F9">
        <w:rPr>
          <w:rFonts w:ascii="Meiryo UI" w:eastAsia="Meiryo UI" w:hAnsi="Meiryo UI"/>
          <w:color w:val="000000" w:themeColor="text1"/>
          <w:szCs w:val="21"/>
        </w:rPr>
        <w:br/>
        <w:t>環境破壊がなく、不平等を生まず、搾取のない社会であるということ。</w:t>
      </w:r>
      <w:r w:rsidRPr="006143F9">
        <w:rPr>
          <w:rFonts w:ascii="Meiryo UI" w:eastAsia="Meiryo UI" w:hAnsi="Meiryo UI"/>
          <w:color w:val="000000" w:themeColor="text1"/>
          <w:szCs w:val="21"/>
        </w:rPr>
        <w:br/>
        <w:t>今、周りを見渡してみたとき、わたしたちの暮らしは、持続可能な</w:t>
      </w:r>
      <w:r w:rsidRPr="006143F9">
        <w:rPr>
          <w:rFonts w:ascii="Meiryo UI" w:eastAsia="Meiryo UI" w:hAnsi="Meiryo UI" w:hint="eastAsia"/>
          <w:color w:val="000000" w:themeColor="text1"/>
          <w:szCs w:val="21"/>
        </w:rPr>
        <w:t>循環</w:t>
      </w:r>
      <w:r w:rsidRPr="006143F9">
        <w:rPr>
          <w:rFonts w:ascii="Meiryo UI" w:eastAsia="Meiryo UI" w:hAnsi="Meiryo UI"/>
          <w:color w:val="000000" w:themeColor="text1"/>
          <w:szCs w:val="21"/>
        </w:rPr>
        <w:t>の中に</w:t>
      </w:r>
      <w:r w:rsidRPr="006143F9">
        <w:rPr>
          <w:rFonts w:ascii="Meiryo UI" w:eastAsia="Meiryo UI" w:hAnsi="Meiryo UI"/>
          <w:color w:val="000000" w:themeColor="text1"/>
          <w:szCs w:val="21"/>
        </w:rPr>
        <w:br/>
        <w:t>成り立っているのでしょうか？</w:t>
      </w:r>
      <w:r w:rsidRPr="006143F9">
        <w:rPr>
          <w:rFonts w:ascii="Meiryo UI" w:eastAsia="Meiryo UI" w:hAnsi="Meiryo UI"/>
          <w:color w:val="000000" w:themeColor="text1"/>
          <w:szCs w:val="21"/>
        </w:rPr>
        <w:br/>
        <w:t>もし、持続可能でないのであれば、</w:t>
      </w:r>
      <w:r w:rsidRPr="006143F9">
        <w:rPr>
          <w:rFonts w:ascii="Meiryo UI" w:eastAsia="Meiryo UI" w:hAnsi="Meiryo UI"/>
          <w:color w:val="000000" w:themeColor="text1"/>
          <w:szCs w:val="21"/>
        </w:rPr>
        <w:br/>
        <w:t>わたしたちの暮らす社会を</w:t>
      </w:r>
      <w:r w:rsidRPr="006143F9">
        <w:rPr>
          <w:rFonts w:ascii="Meiryo UI" w:eastAsia="Meiryo UI" w:hAnsi="Meiryo UI" w:hint="eastAsia"/>
          <w:color w:val="000000" w:themeColor="text1"/>
          <w:szCs w:val="21"/>
        </w:rPr>
        <w:t>持続不可能</w:t>
      </w:r>
      <w:r w:rsidRPr="006143F9">
        <w:rPr>
          <w:rFonts w:ascii="Meiryo UI" w:eastAsia="Meiryo UI" w:hAnsi="Meiryo UI"/>
          <w:color w:val="000000" w:themeColor="text1"/>
          <w:szCs w:val="21"/>
        </w:rPr>
        <w:t>に</w:t>
      </w:r>
      <w:r w:rsidRPr="006143F9">
        <w:rPr>
          <w:rFonts w:ascii="Meiryo UI" w:eastAsia="Meiryo UI" w:hAnsi="Meiryo UI" w:hint="eastAsia"/>
          <w:color w:val="000000" w:themeColor="text1"/>
          <w:szCs w:val="21"/>
        </w:rPr>
        <w:t>している要因</w:t>
      </w:r>
      <w:r w:rsidRPr="006143F9">
        <w:rPr>
          <w:rFonts w:ascii="Meiryo UI" w:eastAsia="Meiryo UI" w:hAnsi="Meiryo UI"/>
          <w:color w:val="000000" w:themeColor="text1"/>
          <w:szCs w:val="21"/>
        </w:rPr>
        <w:t>に対し、</w:t>
      </w:r>
      <w:r w:rsidRPr="006143F9">
        <w:rPr>
          <w:rFonts w:ascii="Meiryo UI" w:eastAsia="Meiryo UI" w:hAnsi="Meiryo UI"/>
          <w:color w:val="000000" w:themeColor="text1"/>
          <w:szCs w:val="21"/>
        </w:rPr>
        <w:br/>
        <w:t>どの様な働きかけがあれば、</w:t>
      </w:r>
      <w:r w:rsidRPr="006143F9">
        <w:rPr>
          <w:rFonts w:ascii="Meiryo UI" w:eastAsia="Meiryo UI" w:hAnsi="Meiryo UI" w:hint="eastAsia"/>
          <w:color w:val="000000" w:themeColor="text1"/>
          <w:szCs w:val="21"/>
        </w:rPr>
        <w:t>循環型</w:t>
      </w:r>
      <w:r w:rsidRPr="006143F9">
        <w:rPr>
          <w:rFonts w:ascii="Meiryo UI" w:eastAsia="Meiryo UI" w:hAnsi="Meiryo UI"/>
          <w:color w:val="000000" w:themeColor="text1"/>
          <w:szCs w:val="21"/>
        </w:rPr>
        <w:t>社会へと変わっていけるのでしょう</w:t>
      </w:r>
      <w:r w:rsidRPr="006143F9">
        <w:rPr>
          <w:rFonts w:ascii="Meiryo UI" w:eastAsia="Meiryo UI" w:hAnsi="Meiryo UI" w:hint="eastAsia"/>
          <w:color w:val="000000" w:themeColor="text1"/>
          <w:szCs w:val="21"/>
        </w:rPr>
        <w:t>か</w:t>
      </w:r>
      <w:r w:rsidRPr="006143F9">
        <w:rPr>
          <w:rFonts w:ascii="Meiryo UI" w:eastAsia="Meiryo UI" w:hAnsi="Meiryo UI"/>
          <w:color w:val="000000" w:themeColor="text1"/>
          <w:szCs w:val="21"/>
        </w:rPr>
        <w:t>？</w:t>
      </w:r>
      <w:r w:rsidRPr="006143F9">
        <w:rPr>
          <w:rFonts w:ascii="Meiryo UI" w:eastAsia="Meiryo UI" w:hAnsi="Meiryo UI"/>
          <w:color w:val="000000" w:themeColor="text1"/>
          <w:szCs w:val="21"/>
        </w:rPr>
        <w:br/>
      </w:r>
      <w:r w:rsidRPr="006143F9">
        <w:rPr>
          <w:rFonts w:ascii="Meiryo UI" w:eastAsia="Meiryo UI" w:hAnsi="Meiryo UI"/>
          <w:color w:val="000000" w:themeColor="text1"/>
          <w:szCs w:val="21"/>
        </w:rPr>
        <w:br/>
        <w:t>市民同士でアイデアを持ち寄り、協力しながら</w:t>
      </w:r>
      <w:r w:rsidRPr="006143F9">
        <w:rPr>
          <w:rFonts w:ascii="Meiryo UI" w:eastAsia="Meiryo UI" w:hAnsi="Meiryo UI" w:hint="eastAsia"/>
          <w:color w:val="000000" w:themeColor="text1"/>
          <w:szCs w:val="21"/>
        </w:rPr>
        <w:t>ひとつひと</w:t>
      </w:r>
      <w:r w:rsidRPr="006143F9">
        <w:rPr>
          <w:rFonts w:ascii="Meiryo UI" w:eastAsia="Meiryo UI" w:hAnsi="Meiryo UI"/>
          <w:color w:val="000000" w:themeColor="text1"/>
          <w:szCs w:val="21"/>
        </w:rPr>
        <w:t>つ具現化し、</w:t>
      </w:r>
      <w:r w:rsidRPr="006143F9">
        <w:rPr>
          <w:rFonts w:ascii="Meiryo UI" w:eastAsia="Meiryo UI" w:hAnsi="Meiryo UI"/>
          <w:color w:val="000000" w:themeColor="text1"/>
          <w:szCs w:val="21"/>
        </w:rPr>
        <w:br/>
        <w:t>千年先の未来へ、繋いでいきませんか？</w:t>
      </w:r>
      <w:r w:rsidRPr="006143F9">
        <w:rPr>
          <w:rFonts w:ascii="Meiryo UI" w:eastAsia="Meiryo UI" w:hAnsi="Meiryo UI"/>
          <w:color w:val="000000" w:themeColor="text1"/>
          <w:szCs w:val="21"/>
        </w:rPr>
        <w:br/>
        <w:t>あなたのアイデアを、ぜひお寄せください。</w:t>
      </w:r>
    </w:p>
    <w:p w14:paraId="2CC93FB7" w14:textId="4C94A1AC" w:rsidR="00322A16" w:rsidRPr="006143F9" w:rsidRDefault="00322A16" w:rsidP="00322A16">
      <w:pPr>
        <w:pStyle w:val="Web"/>
        <w:shd w:val="clear" w:color="auto" w:fill="FFFFFF"/>
        <w:spacing w:before="0" w:beforeAutospacing="0" w:after="225" w:afterAutospacing="0"/>
        <w:ind w:left="210" w:right="225" w:hangingChars="100" w:hanging="210"/>
        <w:rPr>
          <w:rFonts w:ascii="Meiryo UI" w:eastAsia="Meiryo UI" w:hAnsi="Meiryo UI"/>
          <w:color w:val="000000" w:themeColor="text1"/>
          <w:sz w:val="21"/>
          <w:szCs w:val="21"/>
        </w:rPr>
      </w:pPr>
      <w:r w:rsidRPr="006143F9">
        <w:rPr>
          <w:rFonts w:ascii="Meiryo UI" w:eastAsia="Meiryo UI" w:hAnsi="Meiryo UI" w:hint="eastAsia"/>
          <w:color w:val="000000" w:themeColor="text1"/>
          <w:sz w:val="21"/>
          <w:szCs w:val="21"/>
        </w:rPr>
        <w:t>応募について</w:t>
      </w:r>
      <w:r w:rsidRPr="006143F9">
        <w:rPr>
          <w:rFonts w:ascii="Meiryo UI" w:eastAsia="Meiryo UI" w:hAnsi="Meiryo UI"/>
          <w:color w:val="000000" w:themeColor="text1"/>
          <w:sz w:val="21"/>
          <w:szCs w:val="21"/>
        </w:rPr>
        <w:br/>
      </w:r>
      <w:r w:rsidRPr="006143F9">
        <w:rPr>
          <w:rFonts w:ascii="Meiryo UI" w:eastAsia="Meiryo UI" w:hAnsi="Meiryo UI" w:hint="eastAsia"/>
          <w:color w:val="000000" w:themeColor="text1"/>
          <w:sz w:val="21"/>
          <w:szCs w:val="21"/>
        </w:rPr>
        <w:t>応募期間：2022年８月８日（月）～９月8日（木）</w:t>
      </w:r>
      <w:r w:rsidRPr="006143F9">
        <w:rPr>
          <w:rFonts w:ascii="Meiryo UI" w:eastAsia="Meiryo UI" w:hAnsi="Meiryo UI"/>
          <w:color w:val="000000" w:themeColor="text1"/>
          <w:sz w:val="21"/>
          <w:szCs w:val="21"/>
        </w:rPr>
        <w:br/>
      </w:r>
      <w:r w:rsidRPr="006143F9">
        <w:rPr>
          <w:rFonts w:ascii="Meiryo UI" w:eastAsia="Meiryo UI" w:hAnsi="Meiryo UI" w:hint="eastAsia"/>
          <w:color w:val="000000" w:themeColor="text1"/>
          <w:sz w:val="21"/>
          <w:szCs w:val="21"/>
        </w:rPr>
        <w:t>提出場所：宮古島市役所企画政策部エコアイランド推進課</w:t>
      </w:r>
    </w:p>
    <w:p w14:paraId="6F0AAF7B" w14:textId="3D5E2F4E" w:rsidR="00322A16" w:rsidRPr="00322A16" w:rsidRDefault="00322A16" w:rsidP="00F017FD">
      <w:pPr>
        <w:rPr>
          <w:rFonts w:ascii="Meiryo UI" w:eastAsia="Meiryo UI" w:hAnsi="Meiryo UI"/>
        </w:rPr>
      </w:pPr>
      <w:r>
        <w:rPr>
          <w:rFonts w:ascii="Meiryo UI" w:eastAsia="Meiryo UI" w:hAnsi="Meiryo UI" w:cs="ＭＳ 明朝" w:hint="eastAsia"/>
        </w:rPr>
        <w:t>〇応募者情報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F017FD" w:rsidRPr="00322A16" w14:paraId="4AAA7112" w14:textId="77777777" w:rsidTr="006143F9">
        <w:trPr>
          <w:trHeight w:val="567"/>
        </w:trPr>
        <w:tc>
          <w:tcPr>
            <w:tcW w:w="3256" w:type="dxa"/>
            <w:vAlign w:val="center"/>
          </w:tcPr>
          <w:p w14:paraId="13513393" w14:textId="0E014E77" w:rsidR="00F017FD" w:rsidRPr="00322A16" w:rsidRDefault="00F017FD" w:rsidP="00F017FD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322A16">
              <w:rPr>
                <w:rFonts w:ascii="Meiryo UI" w:eastAsia="Meiryo UI" w:hAnsi="Meiryo UI" w:hint="eastAsia"/>
                <w:sz w:val="20"/>
                <w:szCs w:val="22"/>
              </w:rPr>
              <w:t>応募者氏名</w:t>
            </w:r>
          </w:p>
        </w:tc>
        <w:tc>
          <w:tcPr>
            <w:tcW w:w="5238" w:type="dxa"/>
          </w:tcPr>
          <w:p w14:paraId="2D344E3E" w14:textId="77777777" w:rsidR="00F017FD" w:rsidRPr="00322A16" w:rsidRDefault="00F017FD" w:rsidP="00F017FD">
            <w:pPr>
              <w:rPr>
                <w:rFonts w:ascii="Meiryo UI" w:eastAsia="Meiryo UI" w:hAnsi="Meiryo UI"/>
              </w:rPr>
            </w:pPr>
          </w:p>
        </w:tc>
      </w:tr>
      <w:tr w:rsidR="00F017FD" w:rsidRPr="00322A16" w14:paraId="18CA6E47" w14:textId="77777777" w:rsidTr="006143F9">
        <w:trPr>
          <w:trHeight w:val="567"/>
        </w:trPr>
        <w:tc>
          <w:tcPr>
            <w:tcW w:w="3256" w:type="dxa"/>
            <w:vAlign w:val="center"/>
          </w:tcPr>
          <w:p w14:paraId="07C0A37F" w14:textId="50782939" w:rsidR="00F017FD" w:rsidRPr="00322A16" w:rsidRDefault="00322A16" w:rsidP="00F017FD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322A16">
              <w:rPr>
                <w:rFonts w:ascii="Meiryo UI" w:eastAsia="Meiryo UI" w:hAnsi="Meiryo UI" w:hint="eastAsia"/>
                <w:sz w:val="20"/>
                <w:szCs w:val="22"/>
              </w:rPr>
              <w:t>メールアドレス</w:t>
            </w:r>
          </w:p>
        </w:tc>
        <w:tc>
          <w:tcPr>
            <w:tcW w:w="5238" w:type="dxa"/>
          </w:tcPr>
          <w:p w14:paraId="044CFE75" w14:textId="77777777" w:rsidR="00F017FD" w:rsidRPr="00322A16" w:rsidRDefault="00F017FD" w:rsidP="00F017FD">
            <w:pPr>
              <w:rPr>
                <w:rFonts w:ascii="Meiryo UI" w:eastAsia="Meiryo UI" w:hAnsi="Meiryo UI"/>
              </w:rPr>
            </w:pPr>
          </w:p>
        </w:tc>
      </w:tr>
      <w:tr w:rsidR="00322A16" w:rsidRPr="00322A16" w14:paraId="205A9AC1" w14:textId="77777777" w:rsidTr="006143F9">
        <w:trPr>
          <w:trHeight w:val="567"/>
        </w:trPr>
        <w:tc>
          <w:tcPr>
            <w:tcW w:w="3256" w:type="dxa"/>
            <w:vAlign w:val="center"/>
          </w:tcPr>
          <w:p w14:paraId="39F4B504" w14:textId="55898C30" w:rsidR="00322A16" w:rsidRPr="00322A16" w:rsidRDefault="00322A16" w:rsidP="00F017FD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322A16">
              <w:rPr>
                <w:rFonts w:ascii="Meiryo UI" w:eastAsia="Meiryo UI" w:hAnsi="Meiryo UI" w:cs="ＭＳ 明朝" w:hint="eastAsia"/>
                <w:sz w:val="20"/>
                <w:szCs w:val="22"/>
              </w:rPr>
              <w:t>電話番号</w:t>
            </w:r>
          </w:p>
        </w:tc>
        <w:tc>
          <w:tcPr>
            <w:tcW w:w="5238" w:type="dxa"/>
          </w:tcPr>
          <w:p w14:paraId="7BD11D36" w14:textId="77777777" w:rsidR="00322A16" w:rsidRPr="00322A16" w:rsidRDefault="00322A16" w:rsidP="00F017FD">
            <w:pPr>
              <w:rPr>
                <w:rFonts w:ascii="Meiryo UI" w:eastAsia="Meiryo UI" w:hAnsi="Meiryo UI"/>
              </w:rPr>
            </w:pPr>
          </w:p>
        </w:tc>
      </w:tr>
      <w:tr w:rsidR="00F017FD" w:rsidRPr="00322A16" w14:paraId="0361E13E" w14:textId="77777777" w:rsidTr="006143F9">
        <w:trPr>
          <w:trHeight w:val="567"/>
        </w:trPr>
        <w:tc>
          <w:tcPr>
            <w:tcW w:w="3256" w:type="dxa"/>
            <w:vAlign w:val="center"/>
          </w:tcPr>
          <w:p w14:paraId="6B7B439F" w14:textId="77777777" w:rsidR="00F017FD" w:rsidRPr="00322A16" w:rsidRDefault="00F017FD" w:rsidP="00F017FD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322A16">
              <w:rPr>
                <w:rFonts w:ascii="Meiryo UI" w:eastAsia="Meiryo UI" w:hAnsi="Meiryo UI" w:hint="eastAsia"/>
                <w:sz w:val="20"/>
                <w:szCs w:val="22"/>
              </w:rPr>
              <w:t>所属先（学校名・会社名）</w:t>
            </w:r>
          </w:p>
          <w:p w14:paraId="3A4BB00A" w14:textId="500658C5" w:rsidR="00F017FD" w:rsidRPr="00322A16" w:rsidRDefault="00F017FD" w:rsidP="00F017FD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322A16">
              <w:rPr>
                <w:rFonts w:ascii="Meiryo UI" w:eastAsia="Meiryo UI" w:hAnsi="Meiryo UI" w:hint="eastAsia"/>
                <w:sz w:val="16"/>
                <w:szCs w:val="20"/>
              </w:rPr>
              <w:t>※個人の場合は名前を記載してください。</w:t>
            </w:r>
          </w:p>
        </w:tc>
        <w:tc>
          <w:tcPr>
            <w:tcW w:w="5238" w:type="dxa"/>
          </w:tcPr>
          <w:p w14:paraId="04AD31F3" w14:textId="77777777" w:rsidR="00F017FD" w:rsidRPr="00322A16" w:rsidRDefault="00F017FD" w:rsidP="00F017FD">
            <w:pPr>
              <w:rPr>
                <w:rFonts w:ascii="Meiryo UI" w:eastAsia="Meiryo UI" w:hAnsi="Meiryo UI"/>
              </w:rPr>
            </w:pPr>
          </w:p>
        </w:tc>
      </w:tr>
      <w:tr w:rsidR="00F017FD" w:rsidRPr="00322A16" w14:paraId="7F7B77DF" w14:textId="77777777" w:rsidTr="006143F9">
        <w:trPr>
          <w:trHeight w:val="567"/>
        </w:trPr>
        <w:tc>
          <w:tcPr>
            <w:tcW w:w="3256" w:type="dxa"/>
            <w:vAlign w:val="center"/>
          </w:tcPr>
          <w:p w14:paraId="1B966706" w14:textId="4B60826B" w:rsidR="00F017FD" w:rsidRPr="00322A16" w:rsidRDefault="00322A16" w:rsidP="00F017FD">
            <w:pPr>
              <w:rPr>
                <w:rFonts w:ascii="Meiryo UI" w:eastAsia="Meiryo UI" w:hAnsi="Meiryo UI"/>
                <w:sz w:val="20"/>
                <w:szCs w:val="22"/>
              </w:rPr>
            </w:pPr>
            <w:r w:rsidRPr="00322A16">
              <w:rPr>
                <w:rFonts w:ascii="Meiryo UI" w:eastAsia="Meiryo UI" w:hAnsi="Meiryo UI" w:hint="eastAsia"/>
                <w:sz w:val="20"/>
                <w:szCs w:val="22"/>
              </w:rPr>
              <w:t>応募者住所</w:t>
            </w:r>
          </w:p>
        </w:tc>
        <w:tc>
          <w:tcPr>
            <w:tcW w:w="5238" w:type="dxa"/>
          </w:tcPr>
          <w:p w14:paraId="73FB01A8" w14:textId="77777777" w:rsidR="00F017FD" w:rsidRPr="00322A16" w:rsidRDefault="00F017FD" w:rsidP="00F017FD">
            <w:pPr>
              <w:rPr>
                <w:rFonts w:ascii="Meiryo UI" w:eastAsia="Meiryo UI" w:hAnsi="Meiryo UI"/>
              </w:rPr>
            </w:pPr>
          </w:p>
        </w:tc>
      </w:tr>
    </w:tbl>
    <w:p w14:paraId="1DE5209F" w14:textId="4F319944" w:rsidR="00F017FD" w:rsidRPr="00322A16" w:rsidRDefault="006143F9" w:rsidP="00F017F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〇</w:t>
      </w:r>
      <w:r w:rsidR="00322A16">
        <w:rPr>
          <w:rFonts w:ascii="Meiryo UI" w:eastAsia="Meiryo UI" w:hAnsi="Meiryo UI"/>
        </w:rPr>
        <w:t>あなたが解決に向けて働きかけたい宮古</w:t>
      </w:r>
      <w:r w:rsidR="00F017FD" w:rsidRPr="00322A16">
        <w:rPr>
          <w:rFonts w:ascii="Meiryo UI" w:eastAsia="Meiryo UI" w:hAnsi="Meiryo UI"/>
        </w:rPr>
        <w:t>にある課題はどんなものですか？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2A70" w:rsidRPr="00AE4F05" w14:paraId="5B9B7141" w14:textId="77777777" w:rsidTr="006143F9">
        <w:trPr>
          <w:trHeight w:val="3685"/>
        </w:trPr>
        <w:tc>
          <w:tcPr>
            <w:tcW w:w="8494" w:type="dxa"/>
          </w:tcPr>
          <w:p w14:paraId="4AA94A7D" w14:textId="77777777" w:rsidR="00542A70" w:rsidRPr="00322A16" w:rsidRDefault="00542A70" w:rsidP="00F017FD">
            <w:pPr>
              <w:rPr>
                <w:rFonts w:ascii="ヒラギノ丸ゴ ProN W4" w:eastAsia="ヒラギノ丸ゴ ProN W4" w:hAnsi="ヒラギノ丸ゴ ProN W4"/>
              </w:rPr>
            </w:pPr>
          </w:p>
        </w:tc>
      </w:tr>
    </w:tbl>
    <w:p w14:paraId="3DEA88D9" w14:textId="6F6DC552" w:rsidR="006143F9" w:rsidRDefault="006143F9" w:rsidP="00F017FD">
      <w:pPr>
        <w:rPr>
          <w:rFonts w:ascii="Meiryo UI" w:eastAsia="Meiryo UI" w:hAnsi="Meiryo UI" w:hint="eastAsia"/>
        </w:rPr>
      </w:pPr>
    </w:p>
    <w:p w14:paraId="30B0EA03" w14:textId="29F7D778" w:rsidR="00542A70" w:rsidRPr="00322A16" w:rsidRDefault="00322A16" w:rsidP="00F017F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〇その課題があることで、なぜ宮古</w:t>
      </w:r>
      <w:r w:rsidR="00542A70" w:rsidRPr="00322A16">
        <w:rPr>
          <w:rFonts w:ascii="Meiryo UI" w:eastAsia="Meiryo UI" w:hAnsi="Meiryo UI" w:hint="eastAsia"/>
        </w:rPr>
        <w:t>は千年先まで繋</w:t>
      </w:r>
      <w:r>
        <w:rPr>
          <w:rFonts w:ascii="Meiryo UI" w:eastAsia="Meiryo UI" w:hAnsi="Meiryo UI" w:hint="eastAsia"/>
        </w:rPr>
        <w:t>がらない</w:t>
      </w:r>
      <w:r w:rsidR="00542A70" w:rsidRPr="00322A16">
        <w:rPr>
          <w:rFonts w:ascii="Meiryo UI" w:eastAsia="Meiryo UI" w:hAnsi="Meiryo UI" w:hint="eastAsia"/>
        </w:rPr>
        <w:t>のでしょうか？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2A70" w:rsidRPr="00AE4F05" w14:paraId="7A1487AE" w14:textId="77777777" w:rsidTr="006143F9">
        <w:trPr>
          <w:trHeight w:val="3685"/>
        </w:trPr>
        <w:tc>
          <w:tcPr>
            <w:tcW w:w="8494" w:type="dxa"/>
          </w:tcPr>
          <w:p w14:paraId="1EAD514C" w14:textId="77777777" w:rsidR="00542A70" w:rsidRPr="00322A16" w:rsidRDefault="00542A70" w:rsidP="00F017FD">
            <w:pPr>
              <w:rPr>
                <w:rFonts w:ascii="ヒラギノ丸ゴ ProN W4" w:eastAsia="ヒラギノ丸ゴ ProN W4" w:hAnsi="ヒラギノ丸ゴ ProN W4"/>
              </w:rPr>
            </w:pPr>
          </w:p>
        </w:tc>
      </w:tr>
    </w:tbl>
    <w:p w14:paraId="61726145" w14:textId="5D39418F" w:rsidR="006143F9" w:rsidRDefault="006143F9" w:rsidP="00F017FD">
      <w:pPr>
        <w:rPr>
          <w:rFonts w:ascii="Meiryo UI" w:eastAsia="Meiryo UI" w:hAnsi="Meiryo UI"/>
        </w:rPr>
      </w:pPr>
    </w:p>
    <w:p w14:paraId="070F64D9" w14:textId="3C99A64A" w:rsidR="00542A70" w:rsidRPr="00322A16" w:rsidRDefault="006143F9" w:rsidP="00F017F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〇</w:t>
      </w:r>
      <w:r w:rsidR="00542A70" w:rsidRPr="00322A16">
        <w:rPr>
          <w:rFonts w:ascii="Meiryo UI" w:eastAsia="Meiryo UI" w:hAnsi="Meiryo UI" w:hint="eastAsia"/>
        </w:rPr>
        <w:t>課題解決の働きかけとして、あなたが取り組みたいアイディアを教えてください。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2A70" w:rsidRPr="00AE4F05" w14:paraId="75231A29" w14:textId="77777777" w:rsidTr="006143F9">
        <w:trPr>
          <w:trHeight w:val="3685"/>
        </w:trPr>
        <w:tc>
          <w:tcPr>
            <w:tcW w:w="8494" w:type="dxa"/>
          </w:tcPr>
          <w:p w14:paraId="534ABC35" w14:textId="77777777" w:rsidR="00542A70" w:rsidRPr="006143F9" w:rsidRDefault="00542A70" w:rsidP="00F017FD">
            <w:pPr>
              <w:rPr>
                <w:rFonts w:ascii="ヒラギノ丸ゴ ProN W4" w:eastAsia="ヒラギノ丸ゴ ProN W4" w:hAnsi="ヒラギノ丸ゴ ProN W4"/>
              </w:rPr>
            </w:pPr>
          </w:p>
        </w:tc>
      </w:tr>
    </w:tbl>
    <w:p w14:paraId="3D65055E" w14:textId="7895054E" w:rsidR="00322A16" w:rsidRPr="00322A16" w:rsidRDefault="00322A16" w:rsidP="00322A1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〇あなたのアイディアを広く市民に伝えたい時に、どんな支援を求めたいですか？（プロジェクトメンバー・サポーター・情報・資源・施設・資金・購入など）その理由も併せて教えてください</w:t>
      </w:r>
      <w:r w:rsidRPr="00322A16">
        <w:rPr>
          <w:rFonts w:ascii="Meiryo UI" w:eastAsia="Meiryo UI" w:hAnsi="Meiryo UI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2A16" w:rsidRPr="00AE4F05" w14:paraId="74723E5E" w14:textId="77777777" w:rsidTr="006143F9">
        <w:trPr>
          <w:trHeight w:val="3685"/>
        </w:trPr>
        <w:tc>
          <w:tcPr>
            <w:tcW w:w="8494" w:type="dxa"/>
          </w:tcPr>
          <w:p w14:paraId="678BACD4" w14:textId="77777777" w:rsidR="00322A16" w:rsidRPr="00AE4F05" w:rsidRDefault="00322A16" w:rsidP="00C21D09">
            <w:pPr>
              <w:rPr>
                <w:rFonts w:ascii="ヒラギノ丸ゴ ProN W4" w:eastAsia="ヒラギノ丸ゴ ProN W4" w:hAnsi="ヒラギノ丸ゴ ProN W4"/>
              </w:rPr>
            </w:pPr>
          </w:p>
        </w:tc>
      </w:tr>
    </w:tbl>
    <w:p w14:paraId="261A5F1F" w14:textId="5CBFF609" w:rsidR="00322A16" w:rsidRDefault="00322A16" w:rsidP="00F017FD">
      <w:pPr>
        <w:rPr>
          <w:rFonts w:ascii="Meiryo UI" w:eastAsia="Meiryo UI" w:hAnsi="Meiryo UI"/>
        </w:rPr>
      </w:pPr>
    </w:p>
    <w:p w14:paraId="53D67F57" w14:textId="0F666203" w:rsidR="00542A70" w:rsidRPr="00322A16" w:rsidRDefault="00322A16" w:rsidP="00F017FD">
      <w:pPr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</w:rPr>
        <w:t>〇</w:t>
      </w:r>
      <w:r w:rsidR="00542A70" w:rsidRPr="00322A16">
        <w:rPr>
          <w:rFonts w:ascii="Meiryo UI" w:eastAsia="Meiryo UI" w:hAnsi="Meiryo UI" w:hint="eastAsia"/>
        </w:rPr>
        <w:t>実施期間中、毎月２回</w:t>
      </w:r>
      <w:r w:rsidR="00542A70" w:rsidRPr="00322A16">
        <w:rPr>
          <w:rFonts w:ascii="Meiryo UI" w:eastAsia="Meiryo UI" w:hAnsi="Meiryo UI"/>
        </w:rPr>
        <w:t>(それぞれ２時間程度)</w:t>
      </w:r>
      <w:r>
        <w:rPr>
          <w:rFonts w:ascii="Meiryo UI" w:eastAsia="Meiryo UI" w:hAnsi="Meiryo UI"/>
        </w:rPr>
        <w:t>打ち合わせに参加できますか</w:t>
      </w:r>
      <w:r>
        <w:rPr>
          <w:rFonts w:ascii="Meiryo UI" w:eastAsia="Meiryo UI" w:hAnsi="Meiryo UI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2A70" w:rsidRPr="00322A16" w14:paraId="0DB4D8B4" w14:textId="77777777" w:rsidTr="00542A70">
        <w:trPr>
          <w:trHeight w:val="532"/>
        </w:trPr>
        <w:tc>
          <w:tcPr>
            <w:tcW w:w="8494" w:type="dxa"/>
            <w:vAlign w:val="center"/>
          </w:tcPr>
          <w:p w14:paraId="2CECA64E" w14:textId="2EB278AA" w:rsidR="00542A70" w:rsidRPr="00322A16" w:rsidRDefault="00322A16" w:rsidP="00A21FAA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参加できます</w:t>
            </w:r>
            <w:r w:rsidR="00542A70" w:rsidRPr="00322A16">
              <w:rPr>
                <w:rFonts w:ascii="Meiryo UI" w:eastAsia="Meiryo UI" w:hAnsi="Meiryo UI" w:hint="eastAsia"/>
              </w:rPr>
              <w:t xml:space="preserve">　　　　　　　　　</w:t>
            </w:r>
            <w:r>
              <w:rPr>
                <w:rFonts w:ascii="Meiryo UI" w:eastAsia="Meiryo UI" w:hAnsi="Meiryo UI" w:hint="eastAsia"/>
              </w:rPr>
              <w:t>□</w:t>
            </w:r>
            <w:r w:rsidR="00542A70" w:rsidRPr="00322A16">
              <w:rPr>
                <w:rFonts w:ascii="Meiryo UI" w:eastAsia="Meiryo UI" w:hAnsi="Meiryo UI" w:hint="eastAsia"/>
              </w:rPr>
              <w:t>参加できません</w:t>
            </w:r>
          </w:p>
        </w:tc>
      </w:tr>
    </w:tbl>
    <w:p w14:paraId="697AEB83" w14:textId="77777777" w:rsidR="00322A16" w:rsidRDefault="00322A16" w:rsidP="00322A16">
      <w:pPr>
        <w:rPr>
          <w:rFonts w:ascii="Meiryo UI" w:eastAsia="Meiryo UI" w:hAnsi="Meiryo UI"/>
        </w:rPr>
      </w:pPr>
    </w:p>
    <w:p w14:paraId="288033B1" w14:textId="2CF43BBD" w:rsidR="00542A70" w:rsidRPr="00AE4F05" w:rsidRDefault="00322A16" w:rsidP="00322A16">
      <w:pPr>
        <w:rPr>
          <w:rFonts w:ascii="ヒラギノ丸ゴ ProN W4" w:eastAsia="ヒラギノ丸ゴ ProN W4" w:hAnsi="ヒラギノ丸ゴ ProN W4"/>
        </w:rPr>
      </w:pPr>
      <w:r>
        <w:rPr>
          <w:rFonts w:ascii="Meiryo UI" w:eastAsia="Meiryo UI" w:hAnsi="Meiryo UI" w:hint="eastAsia"/>
        </w:rPr>
        <w:t>〇打合せの様子をオンライン配信及び公式サイトやSNSへ掲載することを承諾できますか。</w:t>
      </w:r>
      <w:r w:rsidRPr="00322A16">
        <w:rPr>
          <w:rFonts w:ascii="Meiryo UI" w:eastAsia="Meiryo UI" w:hAnsi="Meiryo UI" w:hint="eastAsia"/>
        </w:rPr>
        <w:t>実施期間中、毎月２回</w:t>
      </w:r>
      <w:r w:rsidRPr="00322A16">
        <w:rPr>
          <w:rFonts w:ascii="Meiryo UI" w:eastAsia="Meiryo UI" w:hAnsi="Meiryo UI"/>
        </w:rPr>
        <w:t>(それぞれ２時間程度)打ち合わせに参加できますか？</w:t>
      </w:r>
      <w:r w:rsidRPr="00AE4F05">
        <w:rPr>
          <w:rFonts w:ascii="ヒラギノ丸ゴ ProN W4" w:eastAsia="ヒラギノ丸ゴ ProN W4" w:hAnsi="ヒラギノ丸ゴ ProN W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2A70" w:rsidRPr="00322A16" w14:paraId="07D75703" w14:textId="77777777" w:rsidTr="00B30122">
        <w:trPr>
          <w:trHeight w:val="532"/>
        </w:trPr>
        <w:tc>
          <w:tcPr>
            <w:tcW w:w="8494" w:type="dxa"/>
            <w:vAlign w:val="center"/>
          </w:tcPr>
          <w:p w14:paraId="394E31C0" w14:textId="34BFEB90" w:rsidR="00542A70" w:rsidRPr="00322A16" w:rsidRDefault="00542A70" w:rsidP="00A21FAA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322A16">
              <w:rPr>
                <w:rFonts w:ascii="Meiryo UI" w:eastAsia="Meiryo UI" w:hAnsi="Meiryo UI" w:cs="ＭＳ 明朝" w:hint="eastAsia"/>
              </w:rPr>
              <w:t>承</w:t>
            </w:r>
            <w:r w:rsidRPr="00322A16">
              <w:rPr>
                <w:rFonts w:ascii="Meiryo UI" w:eastAsia="Meiryo UI" w:hAnsi="Meiryo UI" w:hint="eastAsia"/>
              </w:rPr>
              <w:t xml:space="preserve">諾できます　　　　　　　　　　　</w:t>
            </w:r>
            <w:r w:rsidR="00A21FAA" w:rsidRPr="00322A16">
              <w:rPr>
                <w:rFonts w:ascii="Meiryo UI" w:eastAsia="Meiryo UI" w:hAnsi="Meiryo UI" w:hint="eastAsia"/>
              </w:rPr>
              <w:t xml:space="preserve">　</w:t>
            </w:r>
            <w:r w:rsidRPr="00322A16">
              <w:rPr>
                <w:rFonts w:ascii="Meiryo UI" w:eastAsia="Meiryo UI" w:hAnsi="Meiryo UI" w:hint="eastAsia"/>
              </w:rPr>
              <w:t xml:space="preserve">　□　承諾できません</w:t>
            </w:r>
          </w:p>
        </w:tc>
      </w:tr>
    </w:tbl>
    <w:p w14:paraId="6B31D3C5" w14:textId="77777777" w:rsidR="00542A70" w:rsidRPr="00AE4F05" w:rsidRDefault="00542A70" w:rsidP="00542A70">
      <w:pPr>
        <w:rPr>
          <w:rFonts w:ascii="ヒラギノ丸ゴ ProN W4" w:eastAsia="ヒラギノ丸ゴ ProN W4" w:hAnsi="ヒラギノ丸ゴ ProN W4"/>
        </w:rPr>
      </w:pPr>
    </w:p>
    <w:p w14:paraId="60226D6C" w14:textId="3E93E202" w:rsidR="00542A70" w:rsidRPr="00AE4F05" w:rsidRDefault="00322A16" w:rsidP="00F017FD">
      <w:pPr>
        <w:rPr>
          <w:rFonts w:ascii="ヒラギノ丸ゴ ProN W4" w:eastAsia="ヒラギノ丸ゴ ProN W4" w:hAnsi="ヒラギノ丸ゴ ProN W4"/>
        </w:rPr>
      </w:pPr>
      <w:r>
        <w:rPr>
          <w:rFonts w:ascii="Meiryo UI" w:eastAsia="Meiryo UI" w:hAnsi="Meiryo UI" w:hint="eastAsia"/>
        </w:rPr>
        <w:t>〇2023年2月１９日（日）に行われる「せんねん祭」にて、最終的なアイディア・企画を市民向けに発表できますか。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2A70" w:rsidRPr="00322A16" w14:paraId="410A619B" w14:textId="77777777" w:rsidTr="00B30122">
        <w:trPr>
          <w:trHeight w:val="532"/>
        </w:trPr>
        <w:tc>
          <w:tcPr>
            <w:tcW w:w="8494" w:type="dxa"/>
            <w:vAlign w:val="center"/>
          </w:tcPr>
          <w:p w14:paraId="2A19F64B" w14:textId="55518DF6" w:rsidR="00542A70" w:rsidRPr="00322A16" w:rsidRDefault="00542A70" w:rsidP="00A21FAA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322A16">
              <w:rPr>
                <w:rFonts w:ascii="Meiryo UI" w:eastAsia="Meiryo UI" w:hAnsi="Meiryo UI" w:hint="eastAsia"/>
              </w:rPr>
              <w:t>発表に向けて全力で取り組みます　　　　□　できません</w:t>
            </w:r>
          </w:p>
        </w:tc>
      </w:tr>
    </w:tbl>
    <w:p w14:paraId="3B526B03" w14:textId="77777777" w:rsidR="00322A16" w:rsidRDefault="00322A16" w:rsidP="00F017FD">
      <w:pPr>
        <w:rPr>
          <w:rFonts w:ascii="Meiryo UI" w:eastAsia="Meiryo UI" w:hAnsi="Meiryo UI"/>
        </w:rPr>
      </w:pPr>
    </w:p>
    <w:p w14:paraId="4D270681" w14:textId="34B5BE4D" w:rsidR="00542A70" w:rsidRPr="00322A16" w:rsidRDefault="00322A16" w:rsidP="00F017FD">
      <w:pPr>
        <w:rPr>
          <w:rFonts w:ascii="Meiryo UI" w:eastAsia="Meiryo UI" w:hAnsi="Meiryo UI"/>
        </w:rPr>
      </w:pPr>
      <w:r w:rsidRPr="00322A16">
        <w:rPr>
          <w:rFonts w:ascii="Meiryo UI" w:eastAsia="Meiryo UI" w:hAnsi="Meiryo UI" w:hint="eastAsia"/>
        </w:rPr>
        <w:t>〇</w:t>
      </w:r>
      <w:r w:rsidR="00542A70" w:rsidRPr="00322A16">
        <w:rPr>
          <w:rFonts w:ascii="Meiryo UI" w:eastAsia="Meiryo UI" w:hAnsi="Meiryo UI" w:hint="eastAsia"/>
        </w:rPr>
        <w:t>提出頂いた内容は本事業にのみ使用します。特許・実用新案権、企業秘密やいかなるノウハウなどの情報の法的保護については、応募者の責任において対策を講じた上で、一般に公表しても差し支えない内容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2A70" w:rsidRPr="00322A16" w14:paraId="4979F6F8" w14:textId="77777777" w:rsidTr="00B30122">
        <w:trPr>
          <w:trHeight w:val="532"/>
        </w:trPr>
        <w:tc>
          <w:tcPr>
            <w:tcW w:w="8494" w:type="dxa"/>
            <w:vAlign w:val="center"/>
          </w:tcPr>
          <w:p w14:paraId="6102F4E6" w14:textId="49EACC01" w:rsidR="00542A70" w:rsidRPr="00322A16" w:rsidRDefault="00542A70" w:rsidP="00A21FAA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322A16">
              <w:rPr>
                <w:rFonts w:ascii="Meiryo UI" w:eastAsia="Meiryo UI" w:hAnsi="Meiryo UI" w:hint="eastAsia"/>
              </w:rPr>
              <w:t xml:space="preserve">同意します　　　　　　　</w:t>
            </w:r>
            <w:r w:rsidR="00A21FAA" w:rsidRPr="00322A16">
              <w:rPr>
                <w:rFonts w:ascii="Meiryo UI" w:eastAsia="Meiryo UI" w:hAnsi="Meiryo UI" w:hint="eastAsia"/>
              </w:rPr>
              <w:t xml:space="preserve">　　　　　</w:t>
            </w:r>
            <w:r w:rsidRPr="00322A16">
              <w:rPr>
                <w:rFonts w:ascii="Meiryo UI" w:eastAsia="Meiryo UI" w:hAnsi="Meiryo UI" w:hint="eastAsia"/>
              </w:rPr>
              <w:t xml:space="preserve">　　□　同意しません</w:t>
            </w:r>
          </w:p>
        </w:tc>
      </w:tr>
    </w:tbl>
    <w:p w14:paraId="1B17278C" w14:textId="77777777" w:rsidR="00542A70" w:rsidRPr="00AE4F05" w:rsidRDefault="00542A70" w:rsidP="00F017FD">
      <w:pPr>
        <w:rPr>
          <w:rFonts w:ascii="ヒラギノ丸ゴ ProN W4" w:eastAsia="ヒラギノ丸ゴ ProN W4" w:hAnsi="ヒラギノ丸ゴ ProN W4"/>
        </w:rPr>
      </w:pPr>
    </w:p>
    <w:sectPr w:rsidR="00542A70" w:rsidRPr="00AE4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BBCDC" w14:textId="77777777" w:rsidR="00566C04" w:rsidRDefault="00566C04" w:rsidP="00566C04">
      <w:r>
        <w:separator/>
      </w:r>
    </w:p>
  </w:endnote>
  <w:endnote w:type="continuationSeparator" w:id="0">
    <w:p w14:paraId="24B25B58" w14:textId="77777777" w:rsidR="00566C04" w:rsidRDefault="00566C04" w:rsidP="0056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丸ゴ ProN W4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91820" w14:textId="77777777" w:rsidR="00566C04" w:rsidRDefault="00566C04" w:rsidP="00566C04">
      <w:r>
        <w:separator/>
      </w:r>
    </w:p>
  </w:footnote>
  <w:footnote w:type="continuationSeparator" w:id="0">
    <w:p w14:paraId="4D45CA30" w14:textId="77777777" w:rsidR="00566C04" w:rsidRDefault="00566C04" w:rsidP="0056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74A20"/>
    <w:multiLevelType w:val="hybridMultilevel"/>
    <w:tmpl w:val="8FD0C76A"/>
    <w:lvl w:ilvl="0" w:tplc="AB1CE58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E2363"/>
    <w:multiLevelType w:val="hybridMultilevel"/>
    <w:tmpl w:val="C0144474"/>
    <w:lvl w:ilvl="0" w:tplc="AF8AF5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EE2201"/>
    <w:multiLevelType w:val="hybridMultilevel"/>
    <w:tmpl w:val="C106A378"/>
    <w:lvl w:ilvl="0" w:tplc="21BED67A">
      <w:start w:val="3"/>
      <w:numFmt w:val="bullet"/>
      <w:lvlText w:val="□"/>
      <w:lvlJc w:val="left"/>
      <w:pPr>
        <w:ind w:left="360" w:hanging="3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EC4C92"/>
    <w:multiLevelType w:val="hybridMultilevel"/>
    <w:tmpl w:val="C1767BA2"/>
    <w:lvl w:ilvl="0" w:tplc="DBE6BB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49"/>
    <w:rsid w:val="00322A16"/>
    <w:rsid w:val="00542A70"/>
    <w:rsid w:val="00566C04"/>
    <w:rsid w:val="006143F9"/>
    <w:rsid w:val="008746E3"/>
    <w:rsid w:val="00A21FAA"/>
    <w:rsid w:val="00AE4F05"/>
    <w:rsid w:val="00B50069"/>
    <w:rsid w:val="00CD156A"/>
    <w:rsid w:val="00D82249"/>
    <w:rsid w:val="00F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CF00AC"/>
  <w15:chartTrackingRefBased/>
  <w15:docId w15:val="{B52C2B9B-0234-354B-AFEC-8F592D71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2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6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C04"/>
  </w:style>
  <w:style w:type="paragraph" w:styleId="a7">
    <w:name w:val="footer"/>
    <w:basedOn w:val="a"/>
    <w:link w:val="a8"/>
    <w:uiPriority w:val="99"/>
    <w:unhideWhenUsed/>
    <w:rsid w:val="00566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C04"/>
  </w:style>
  <w:style w:type="paragraph" w:styleId="Web">
    <w:name w:val="Normal (Web)"/>
    <w:basedOn w:val="a"/>
    <w:uiPriority w:val="99"/>
    <w:unhideWhenUsed/>
    <w:rsid w:val="00322A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CA22D92B3330469F95685056BB919F" ma:contentTypeVersion="10" ma:contentTypeDescription="新しいドキュメントを作成します。" ma:contentTypeScope="" ma:versionID="b6f521edf39ad327b80acf8c9d374c7d">
  <xsd:schema xmlns:xsd="http://www.w3.org/2001/XMLSchema" xmlns:xs="http://www.w3.org/2001/XMLSchema" xmlns:p="http://schemas.microsoft.com/office/2006/metadata/properties" xmlns:ns2="ef8bad35-9a88-489c-a9d2-f8a04bd34622" targetNamespace="http://schemas.microsoft.com/office/2006/metadata/properties" ma:root="true" ma:fieldsID="ada97c3eb91afe1844d599e5a64dd990" ns2:_="">
    <xsd:import namespace="ef8bad35-9a88-489c-a9d2-f8a04bd34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bad35-9a88-489c-a9d2-f8a04bd34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9BF16-179C-47AA-BC5B-FCBBD64FD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bad35-9a88-489c-a9d2-f8a04bd34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8C387-63DD-45BC-A4CE-60980D269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8B91A-31FD-471A-A31A-09F9168AD70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f8bad35-9a88-489c-a9d2-f8a04bd3462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B385FA-E114-46EB-85B5-823FF79F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友利　翔太</dc:creator>
  <cp:lastModifiedBy>友利　翔太</cp:lastModifiedBy>
  <cp:revision>4</cp:revision>
  <dcterms:created xsi:type="dcterms:W3CDTF">2022-08-08T02:57:00Z</dcterms:created>
  <dcterms:modified xsi:type="dcterms:W3CDTF">2022-08-08T03:34:00Z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0x0101009FCA22D92B3330469F95685056BB919F</vt:lpwstr>
  </property>
</Properties>
</file>